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EF" w:rsidRDefault="00C007E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泉州市统计局信用承诺事项清单</w:t>
      </w:r>
    </w:p>
    <w:tbl>
      <w:tblPr>
        <w:tblW w:w="13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0"/>
        <w:gridCol w:w="1928"/>
        <w:gridCol w:w="3731"/>
        <w:gridCol w:w="2500"/>
        <w:gridCol w:w="1933"/>
        <w:gridCol w:w="2083"/>
      </w:tblGrid>
      <w:tr w:rsidR="00C007EF" w:rsidRPr="00B6567F" w:rsidTr="004067DF">
        <w:tc>
          <w:tcPr>
            <w:tcW w:w="1420" w:type="dxa"/>
            <w:vAlign w:val="center"/>
          </w:tcPr>
          <w:p w:rsidR="00C007EF" w:rsidRPr="008B490F" w:rsidRDefault="00C007EF" w:rsidP="00B6567F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行政机关名称</w:t>
            </w:r>
          </w:p>
        </w:tc>
        <w:tc>
          <w:tcPr>
            <w:tcW w:w="1928" w:type="dxa"/>
            <w:vAlign w:val="center"/>
          </w:tcPr>
          <w:p w:rsidR="00C007EF" w:rsidRPr="008B490F" w:rsidRDefault="00C007EF" w:rsidP="00B6567F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承诺事项名称</w:t>
            </w:r>
          </w:p>
        </w:tc>
        <w:tc>
          <w:tcPr>
            <w:tcW w:w="3731" w:type="dxa"/>
            <w:vAlign w:val="center"/>
          </w:tcPr>
          <w:p w:rsidR="00C007EF" w:rsidRPr="008B490F" w:rsidRDefault="00C007EF" w:rsidP="00B6567F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承诺类型（</w:t>
            </w: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审批替代型</w:t>
            </w:r>
            <w:r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容缺受理型</w:t>
            </w:r>
            <w:r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证明事项型</w:t>
            </w:r>
            <w:r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信用修复型</w:t>
            </w:r>
            <w:r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行业自律型</w:t>
            </w:r>
            <w:r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主动型</w:t>
            </w: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）</w:t>
            </w:r>
          </w:p>
        </w:tc>
        <w:tc>
          <w:tcPr>
            <w:tcW w:w="2500" w:type="dxa"/>
            <w:vAlign w:val="center"/>
          </w:tcPr>
          <w:p w:rsidR="00C007EF" w:rsidRPr="008B490F" w:rsidRDefault="00C007EF" w:rsidP="00B6567F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承诺主体（自然人</w:t>
            </w:r>
            <w:r w:rsidRPr="008B490F"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法人</w:t>
            </w:r>
            <w:r w:rsidRPr="008B490F"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个体工商户</w:t>
            </w:r>
            <w:r w:rsidRPr="008B490F"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社会组织</w:t>
            </w:r>
            <w:r w:rsidRPr="008B490F">
              <w:rPr>
                <w:rFonts w:ascii="仿宋" w:eastAsia="仿宋" w:hAnsi="仿宋" w:cs="仿宋"/>
                <w:b/>
                <w:sz w:val="32"/>
                <w:szCs w:val="32"/>
              </w:rPr>
              <w:t>/</w:t>
            </w: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事业单位等）</w:t>
            </w:r>
          </w:p>
        </w:tc>
        <w:tc>
          <w:tcPr>
            <w:tcW w:w="1933" w:type="dxa"/>
            <w:vAlign w:val="center"/>
          </w:tcPr>
          <w:p w:rsidR="00C007EF" w:rsidRPr="008B490F" w:rsidRDefault="00C007EF" w:rsidP="00B6567F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应用环节</w:t>
            </w:r>
          </w:p>
        </w:tc>
        <w:tc>
          <w:tcPr>
            <w:tcW w:w="2083" w:type="dxa"/>
            <w:vAlign w:val="center"/>
          </w:tcPr>
          <w:p w:rsidR="00C007EF" w:rsidRPr="008B490F" w:rsidRDefault="00C007EF" w:rsidP="00B6567F">
            <w:pPr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 w:rsidRPr="008B490F">
              <w:rPr>
                <w:rFonts w:ascii="仿宋" w:eastAsia="仿宋" w:hAnsi="仿宋" w:cs="仿宋" w:hint="eastAsia"/>
                <w:b/>
                <w:sz w:val="32"/>
                <w:szCs w:val="32"/>
              </w:rPr>
              <w:t>责任科室及联系人</w:t>
            </w:r>
          </w:p>
        </w:tc>
      </w:tr>
      <w:tr w:rsidR="00C007EF" w:rsidRPr="00B6567F" w:rsidTr="004067DF">
        <w:tc>
          <w:tcPr>
            <w:tcW w:w="1420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32"/>
                <w:szCs w:val="32"/>
              </w:rPr>
              <w:t>泉州市统计局</w:t>
            </w:r>
          </w:p>
        </w:tc>
        <w:tc>
          <w:tcPr>
            <w:tcW w:w="1928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违反统计法律法规的行政处罚</w:t>
            </w:r>
          </w:p>
        </w:tc>
        <w:tc>
          <w:tcPr>
            <w:tcW w:w="3731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信用修复型</w:t>
            </w:r>
          </w:p>
        </w:tc>
        <w:tc>
          <w:tcPr>
            <w:tcW w:w="2500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法人</w:t>
            </w:r>
          </w:p>
        </w:tc>
        <w:tc>
          <w:tcPr>
            <w:tcW w:w="1933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行政处罚</w:t>
            </w:r>
          </w:p>
        </w:tc>
        <w:tc>
          <w:tcPr>
            <w:tcW w:w="2083" w:type="dxa"/>
            <w:vAlign w:val="center"/>
          </w:tcPr>
          <w:p w:rsidR="00C007E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政策法规科</w:t>
            </w:r>
          </w:p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王志辉</w:t>
            </w:r>
            <w:r>
              <w:rPr>
                <w:rFonts w:ascii="仿宋" w:eastAsia="仿宋" w:hAnsi="仿宋" w:cs="仿宋"/>
                <w:sz w:val="32"/>
                <w:szCs w:val="32"/>
              </w:rPr>
              <w:t>28385582</w:t>
            </w:r>
          </w:p>
        </w:tc>
      </w:tr>
      <w:tr w:rsidR="00C007EF" w:rsidRPr="00B6567F" w:rsidTr="004067DF">
        <w:tc>
          <w:tcPr>
            <w:tcW w:w="1420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28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731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500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33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83" w:type="dxa"/>
            <w:vAlign w:val="center"/>
          </w:tcPr>
          <w:p w:rsidR="00C007EF" w:rsidRPr="00B6567F" w:rsidRDefault="00C007EF" w:rsidP="00B6567F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C007EF" w:rsidRPr="00B6567F" w:rsidTr="004067DF">
        <w:tc>
          <w:tcPr>
            <w:tcW w:w="1420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28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731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500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33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83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C007EF" w:rsidRPr="00B6567F" w:rsidTr="004067DF">
        <w:tc>
          <w:tcPr>
            <w:tcW w:w="1420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28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3731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500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933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083" w:type="dxa"/>
          </w:tcPr>
          <w:p w:rsidR="00C007EF" w:rsidRPr="00B6567F" w:rsidRDefault="00C007EF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C007EF" w:rsidRDefault="00C007EF">
      <w:pPr>
        <w:rPr>
          <w:rFonts w:ascii="方正小标宋简体" w:eastAsia="方正小标宋简体" w:hAnsi="方正小标宋简体" w:cs="方正小标宋简体"/>
          <w:sz w:val="44"/>
          <w:szCs w:val="44"/>
        </w:rPr>
      </w:pPr>
    </w:p>
    <w:sectPr w:rsidR="00C007EF" w:rsidSect="00855A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8AD513C"/>
    <w:rsid w:val="00004470"/>
    <w:rsid w:val="00094116"/>
    <w:rsid w:val="00147DD6"/>
    <w:rsid w:val="0023486B"/>
    <w:rsid w:val="00237466"/>
    <w:rsid w:val="00390D4E"/>
    <w:rsid w:val="004067DF"/>
    <w:rsid w:val="005D5CBF"/>
    <w:rsid w:val="00723B23"/>
    <w:rsid w:val="00747FFB"/>
    <w:rsid w:val="007C7C16"/>
    <w:rsid w:val="00811FF6"/>
    <w:rsid w:val="00833EED"/>
    <w:rsid w:val="00855AD7"/>
    <w:rsid w:val="008B490F"/>
    <w:rsid w:val="00B213A7"/>
    <w:rsid w:val="00B6567F"/>
    <w:rsid w:val="00C007EF"/>
    <w:rsid w:val="00DB1842"/>
    <w:rsid w:val="00DF04C8"/>
    <w:rsid w:val="00E63537"/>
    <w:rsid w:val="08AD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AD7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55AD7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28</Words>
  <Characters>162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计算站</cp:lastModifiedBy>
  <cp:revision>6</cp:revision>
  <cp:lastPrinted>2021-05-17T08:24:00Z</cp:lastPrinted>
  <dcterms:created xsi:type="dcterms:W3CDTF">2021-05-17T01:46:00Z</dcterms:created>
  <dcterms:modified xsi:type="dcterms:W3CDTF">2021-05-17T08:25:00Z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